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C" w:rsidRPr="00B7538E" w:rsidRDefault="00C32AEC" w:rsidP="00C32AEC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t-BR"/>
        </w:rPr>
      </w:pPr>
      <w:r w:rsidRPr="00B7538E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ATA nº 01/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2018</w:t>
      </w:r>
    </w:p>
    <w:p w:rsidR="00C32AEC" w:rsidRPr="00B7538E" w:rsidRDefault="00C32AEC" w:rsidP="00C32AE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br/>
        <w:t>Secretaria da Administração e Gestão</w:t>
      </w:r>
    </w:p>
    <w:p w:rsidR="00C32AEC" w:rsidRPr="00B7538E" w:rsidRDefault="00C32AEC" w:rsidP="00C32AE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Setor de Licitações e Contratos</w:t>
      </w:r>
    </w:p>
    <w:p w:rsidR="00C32AEC" w:rsidRPr="00B7538E" w:rsidRDefault="00C32AEC" w:rsidP="00C32AE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32AEC" w:rsidRPr="00B7538E" w:rsidRDefault="00C32AEC" w:rsidP="00C32AE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Pregão Presencial nº 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45</w:t>
      </w:r>
      <w:r w:rsidRPr="00B7538E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2018</w:t>
      </w:r>
    </w:p>
    <w:p w:rsidR="00C32AEC" w:rsidRPr="00B7538E" w:rsidRDefault="00C32AEC" w:rsidP="00C32AE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nº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6920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2018</w:t>
      </w:r>
    </w:p>
    <w:p w:rsidR="00C32AEC" w:rsidRPr="00B7538E" w:rsidRDefault="00C32AEC" w:rsidP="00C32AE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32AEC" w:rsidRPr="00B7538E" w:rsidRDefault="00C32AEC" w:rsidP="00C32AEC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Às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14:00 horas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dia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29/11/2018</w:t>
      </w:r>
      <w:r w:rsidRPr="00B7538E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reuniu-se o Pregoeiro(a) Oficial deste órgão</w:t>
      </w:r>
      <w:r w:rsidRPr="00B7538E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respectivos membros da Equipe de Apoio, designados por Ato Legal, para em atendimento às disposições contidas em Decreto realizar os procedimentos relativos ao presente Pregão, cujo objeto é 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 a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quisição de um veículo furgão para uso da SED. 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Inicialmente, o pregoeiro(a)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C32AEC" w:rsidRPr="00B7538E" w:rsidRDefault="00C32AEC" w:rsidP="00C32AEC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B7538E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9747" w:type="dxa"/>
        <w:tblLayout w:type="fixed"/>
        <w:tblLook w:val="04A0"/>
      </w:tblPr>
      <w:tblGrid>
        <w:gridCol w:w="675"/>
        <w:gridCol w:w="675"/>
        <w:gridCol w:w="4003"/>
        <w:gridCol w:w="1701"/>
        <w:gridCol w:w="1559"/>
        <w:gridCol w:w="1134"/>
      </w:tblGrid>
      <w:tr w:rsidR="00C32AEC" w:rsidRPr="00B7538E" w:rsidTr="00C32AEC">
        <w:tc>
          <w:tcPr>
            <w:tcW w:w="675" w:type="dxa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675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4003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Marca</w:t>
            </w:r>
          </w:p>
        </w:tc>
        <w:tc>
          <w:tcPr>
            <w:tcW w:w="1559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113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Un.</w:t>
            </w:r>
          </w:p>
        </w:tc>
      </w:tr>
      <w:tr w:rsidR="00C32AEC" w:rsidRPr="00B7538E" w:rsidTr="00C32AEC">
        <w:tc>
          <w:tcPr>
            <w:tcW w:w="675" w:type="dxa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Veículo zero quilômetro.</w:t>
            </w:r>
          </w:p>
        </w:tc>
        <w:tc>
          <w:tcPr>
            <w:tcW w:w="1701" w:type="dxa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1559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142.335,00</w:t>
            </w:r>
          </w:p>
        </w:tc>
        <w:tc>
          <w:tcPr>
            <w:tcW w:w="113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</w:tr>
    </w:tbl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Credenciados</w:t>
      </w:r>
      <w:r w:rsidRPr="00B7538E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_____________________________________________________________________</w:t>
      </w:r>
    </w:p>
    <w:tbl>
      <w:tblPr>
        <w:tblW w:w="0" w:type="auto"/>
        <w:tblLook w:val="04A0"/>
      </w:tblPr>
      <w:tblGrid>
        <w:gridCol w:w="3085"/>
        <w:gridCol w:w="2410"/>
        <w:gridCol w:w="2410"/>
        <w:gridCol w:w="1874"/>
      </w:tblGrid>
      <w:tr w:rsidR="00C32AEC" w:rsidRPr="00B7538E" w:rsidTr="0028644D">
        <w:tc>
          <w:tcPr>
            <w:tcW w:w="3085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Fornecedor</w:t>
            </w:r>
          </w:p>
        </w:tc>
        <w:tc>
          <w:tcPr>
            <w:tcW w:w="241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CNPJ/CPF</w:t>
            </w:r>
          </w:p>
        </w:tc>
        <w:tc>
          <w:tcPr>
            <w:tcW w:w="241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Representante</w:t>
            </w:r>
          </w:p>
        </w:tc>
        <w:tc>
          <w:tcPr>
            <w:tcW w:w="187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LC123/2006</w:t>
            </w:r>
          </w:p>
        </w:tc>
      </w:tr>
      <w:tr w:rsidR="00C32AEC" w:rsidRPr="00B7538E" w:rsidTr="0028644D">
        <w:tc>
          <w:tcPr>
            <w:tcW w:w="3085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COMERCIAL SUL VEICULOS LTDA</w:t>
            </w:r>
          </w:p>
        </w:tc>
        <w:tc>
          <w:tcPr>
            <w:tcW w:w="241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88.364.286/0001-35</w:t>
            </w:r>
          </w:p>
        </w:tc>
        <w:tc>
          <w:tcPr>
            <w:tcW w:w="241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VALMOR ALCIONE BILHA</w:t>
            </w:r>
          </w:p>
        </w:tc>
        <w:tc>
          <w:tcPr>
            <w:tcW w:w="187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Não Especificada</w:t>
            </w:r>
          </w:p>
        </w:tc>
      </w:tr>
      <w:tr w:rsidR="00C32AEC" w:rsidRPr="00B7538E" w:rsidTr="0028644D">
        <w:tc>
          <w:tcPr>
            <w:tcW w:w="3085" w:type="dxa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APOMEDIL S/A VEÍCULOS</w:t>
            </w:r>
          </w:p>
        </w:tc>
        <w:tc>
          <w:tcPr>
            <w:tcW w:w="241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91.157.859/0001-64</w:t>
            </w:r>
          </w:p>
        </w:tc>
        <w:tc>
          <w:tcPr>
            <w:tcW w:w="241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RAFAEL SILVA CAVALHEIRO</w:t>
            </w:r>
          </w:p>
        </w:tc>
        <w:tc>
          <w:tcPr>
            <w:tcW w:w="187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Não Especificada</w:t>
            </w:r>
          </w:p>
        </w:tc>
      </w:tr>
    </w:tbl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Propostas Enviadas</w:t>
      </w:r>
      <w:r w:rsidRPr="00B7538E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</w:t>
      </w:r>
    </w:p>
    <w:tbl>
      <w:tblPr>
        <w:tblW w:w="10640" w:type="dxa"/>
        <w:tblLayout w:type="fixed"/>
        <w:tblLook w:val="04A0"/>
      </w:tblPr>
      <w:tblGrid>
        <w:gridCol w:w="107"/>
        <w:gridCol w:w="443"/>
        <w:gridCol w:w="115"/>
        <w:gridCol w:w="8"/>
        <w:gridCol w:w="450"/>
        <w:gridCol w:w="115"/>
        <w:gridCol w:w="115"/>
        <w:gridCol w:w="2159"/>
        <w:gridCol w:w="2693"/>
        <w:gridCol w:w="703"/>
        <w:gridCol w:w="532"/>
        <w:gridCol w:w="461"/>
        <w:gridCol w:w="283"/>
        <w:gridCol w:w="147"/>
        <w:gridCol w:w="1411"/>
        <w:gridCol w:w="142"/>
        <w:gridCol w:w="709"/>
        <w:gridCol w:w="47"/>
      </w:tblGrid>
      <w:tr w:rsidR="00C32AEC" w:rsidRPr="00B7538E" w:rsidTr="00BE70B4">
        <w:tc>
          <w:tcPr>
            <w:tcW w:w="675" w:type="dxa"/>
            <w:gridSpan w:val="4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675" w:type="dxa"/>
            <w:gridSpan w:val="3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216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269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Fornecedor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Marca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7538E">
              <w:rPr>
                <w:rFonts w:ascii="Calibri" w:eastAsia="Times New Roman" w:hAnsi="Calibri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Valor R$</w:t>
            </w:r>
          </w:p>
        </w:tc>
      </w:tr>
      <w:tr w:rsidR="00C32AEC" w:rsidRPr="00B7538E" w:rsidTr="00BE70B4">
        <w:tc>
          <w:tcPr>
            <w:tcW w:w="675" w:type="dxa"/>
            <w:gridSpan w:val="4"/>
            <w:vMerge w:val="restart"/>
            <w:vAlign w:val="center"/>
          </w:tcPr>
          <w:p w:rsidR="00C32AEC" w:rsidRPr="00B7538E" w:rsidRDefault="00C32AEC" w:rsidP="00C32A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675" w:type="dxa"/>
            <w:gridSpan w:val="3"/>
            <w:vMerge w:val="restart"/>
            <w:vAlign w:val="center"/>
          </w:tcPr>
          <w:p w:rsidR="00C32AEC" w:rsidRPr="00B7538E" w:rsidRDefault="00C32AEC" w:rsidP="00C32A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32AEC" w:rsidRPr="00B7538E" w:rsidRDefault="00C32AEC" w:rsidP="00C32A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Veículo zero quilômetro.</w:t>
            </w:r>
          </w:p>
        </w:tc>
        <w:tc>
          <w:tcPr>
            <w:tcW w:w="269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COMERCIAL SUL VEICULOS LTDA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FIAT - DUCATO CARGO L2H1 10M³ 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140.000,00</w:t>
            </w:r>
          </w:p>
        </w:tc>
      </w:tr>
      <w:tr w:rsidR="00C32AEC" w:rsidRPr="00B7538E" w:rsidTr="00BE70B4">
        <w:tc>
          <w:tcPr>
            <w:tcW w:w="675" w:type="dxa"/>
            <w:gridSpan w:val="4"/>
            <w:vMerge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675" w:type="dxa"/>
            <w:gridSpan w:val="3"/>
            <w:vMerge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APOMEDIL S/A VEÍCULOS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MERCEDES BENZ SPRINTER FURGÃO 313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149.900,00</w:t>
            </w:r>
          </w:p>
        </w:tc>
      </w:tr>
      <w:tr w:rsidR="00C32AEC" w:rsidRPr="00B7538E" w:rsidTr="00BE70B4">
        <w:tc>
          <w:tcPr>
            <w:tcW w:w="675" w:type="dxa"/>
            <w:gridSpan w:val="4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675" w:type="dxa"/>
            <w:gridSpan w:val="3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160" w:type="dxa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2AEC" w:rsidRPr="00B7538E" w:rsidTr="00BE70B4">
        <w:tc>
          <w:tcPr>
            <w:tcW w:w="675" w:type="dxa"/>
            <w:gridSpan w:val="4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675" w:type="dxa"/>
            <w:gridSpan w:val="3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160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459"/>
        </w:trPr>
        <w:tc>
          <w:tcPr>
            <w:tcW w:w="10490" w:type="dxa"/>
            <w:gridSpan w:val="1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Veículo zero quilômetro.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142.335,0000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29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140.000,0000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149.900,0000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7,07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14"/>
        </w:trPr>
        <w:tc>
          <w:tcPr>
            <w:tcW w:w="10490" w:type="dxa"/>
            <w:gridSpan w:val="16"/>
            <w:tcBorders>
              <w:top w:val="single" w:sz="5" w:space="0" w:color="000000"/>
            </w:tcBorders>
          </w:tcPr>
          <w:p w:rsidR="00C32AEC" w:rsidRDefault="00C32AEC" w:rsidP="0028644D"/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459"/>
        </w:trPr>
        <w:tc>
          <w:tcPr>
            <w:tcW w:w="10490" w:type="dxa"/>
            <w:gridSpan w:val="1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7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Veículo zero quilômetro.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142.335,0000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30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139.500,0000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-1,99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139.000,0000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-2,34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138.500,0000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-2,69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4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138.000,0000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-3,05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137.500,0000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-3,40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137.000,0000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-3,75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136.500,0000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-4,10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135.000,0000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-5,15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134.500,0000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-5,50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134.000,0000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-5,86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133.500,0000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-6,21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133.000,0000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-6,56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132.600,0000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-6,84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132.000,0000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-7,26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30"/>
        </w:trPr>
        <w:tc>
          <w:tcPr>
            <w:tcW w:w="10490" w:type="dxa"/>
            <w:gridSpan w:val="16"/>
            <w:tcBorders>
              <w:top w:val="single" w:sz="5" w:space="0" w:color="000000"/>
            </w:tcBorders>
          </w:tcPr>
          <w:p w:rsidR="00C32AEC" w:rsidRDefault="00C32AEC" w:rsidP="0028644D"/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444"/>
        </w:trPr>
        <w:tc>
          <w:tcPr>
            <w:tcW w:w="10490" w:type="dxa"/>
            <w:gridSpan w:val="1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APÓS OS LANCES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Veículo zero quilômetro.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142.335,0000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29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9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72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9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132.000,0000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9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132.600,0000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0,45</w:t>
            </w:r>
          </w:p>
        </w:tc>
      </w:tr>
      <w:tr w:rsidR="00C32AEC" w:rsidTr="00BE70B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42" w:type="dxa"/>
          <w:trHeight w:hRule="exact" w:val="229"/>
        </w:trPr>
        <w:tc>
          <w:tcPr>
            <w:tcW w:w="10490" w:type="dxa"/>
            <w:gridSpan w:val="16"/>
            <w:tcBorders>
              <w:top w:val="single" w:sz="5" w:space="0" w:color="000000"/>
            </w:tcBorders>
          </w:tcPr>
          <w:p w:rsidR="00C32AEC" w:rsidRDefault="00C32AEC" w:rsidP="0028644D"/>
        </w:tc>
      </w:tr>
    </w:tbl>
    <w:p w:rsidR="00C32AEC" w:rsidRDefault="00C32AEC" w:rsidP="00C32AEC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115"/>
        <w:gridCol w:w="458"/>
        <w:gridCol w:w="115"/>
        <w:gridCol w:w="329"/>
        <w:gridCol w:w="4399"/>
        <w:gridCol w:w="903"/>
        <w:gridCol w:w="573"/>
        <w:gridCol w:w="559"/>
        <w:gridCol w:w="344"/>
        <w:gridCol w:w="550"/>
        <w:gridCol w:w="467"/>
        <w:gridCol w:w="525"/>
        <w:gridCol w:w="709"/>
      </w:tblGrid>
      <w:tr w:rsidR="00C32AEC" w:rsidTr="00C32AEC">
        <w:trPr>
          <w:trHeight w:hRule="exact" w:val="444"/>
        </w:trPr>
        <w:tc>
          <w:tcPr>
            <w:tcW w:w="10490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C32AEC" w:rsidTr="00C32AEC">
        <w:trPr>
          <w:trHeight w:hRule="exact" w:val="229"/>
        </w:trPr>
        <w:tc>
          <w:tcPr>
            <w:tcW w:w="878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C32AEC" w:rsidTr="00C32AEC">
        <w:trPr>
          <w:trHeight w:hRule="exact" w:val="287"/>
        </w:trPr>
        <w:tc>
          <w:tcPr>
            <w:tcW w:w="878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C32AEC" w:rsidTr="00C32AEC">
        <w:trPr>
          <w:trHeight w:hRule="exact" w:val="229"/>
        </w:trPr>
        <w:tc>
          <w:tcPr>
            <w:tcW w:w="10490" w:type="dxa"/>
            <w:gridSpan w:val="14"/>
            <w:tcBorders>
              <w:top w:val="single" w:sz="5" w:space="0" w:color="000000"/>
            </w:tcBorders>
          </w:tcPr>
          <w:p w:rsidR="00C32AEC" w:rsidRDefault="00C32AEC" w:rsidP="0028644D"/>
        </w:tc>
      </w:tr>
      <w:tr w:rsidR="00C32AEC" w:rsidTr="00C32AEC">
        <w:trPr>
          <w:trHeight w:hRule="exact" w:val="444"/>
        </w:trPr>
        <w:tc>
          <w:tcPr>
            <w:tcW w:w="10490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C32AEC" w:rsidTr="00C32AEC">
        <w:trPr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6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C32AEC">
        <w:trPr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Veículo zero quilômetro.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142.335,0000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C32AEC">
        <w:trPr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7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C32AEC" w:rsidTr="00C32AEC">
        <w:trPr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132.000,0000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C32AEC" w:rsidTr="00C32AEC">
        <w:trPr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1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APOMEDIL S/A VEÍCULOS</w:t>
            </w:r>
          </w:p>
        </w:tc>
        <w:tc>
          <w:tcPr>
            <w:tcW w:w="1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132.600,0000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0,45</w:t>
            </w:r>
          </w:p>
        </w:tc>
      </w:tr>
      <w:tr w:rsidR="00C32AEC" w:rsidTr="00C32AEC">
        <w:trPr>
          <w:trHeight w:hRule="exact" w:val="215"/>
        </w:trPr>
        <w:tc>
          <w:tcPr>
            <w:tcW w:w="10490" w:type="dxa"/>
            <w:gridSpan w:val="14"/>
            <w:tcBorders>
              <w:top w:val="single" w:sz="5" w:space="0" w:color="000000"/>
            </w:tcBorders>
          </w:tcPr>
          <w:p w:rsidR="00C32AEC" w:rsidRDefault="00C32AEC" w:rsidP="0028644D"/>
        </w:tc>
      </w:tr>
      <w:tr w:rsidR="00C32AEC" w:rsidTr="00C32AEC">
        <w:trPr>
          <w:trHeight w:hRule="exact" w:val="458"/>
        </w:trPr>
        <w:tc>
          <w:tcPr>
            <w:tcW w:w="10490" w:type="dxa"/>
            <w:gridSpan w:val="14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C32AEC" w:rsidTr="00C32AEC">
        <w:trPr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9473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COMERCIAL SUL VEICULOS LTDA</w:t>
            </w:r>
          </w:p>
        </w:tc>
      </w:tr>
      <w:tr w:rsidR="00C32AEC" w:rsidTr="00C32AEC">
        <w:trPr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C32AEC" w:rsidTr="00C32AEC">
        <w:trPr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Veículo zero quilômetro.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132.000,0000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132.000,0000</w:t>
            </w:r>
          </w:p>
        </w:tc>
      </w:tr>
      <w:tr w:rsidR="00C32AEC" w:rsidTr="00C32AEC">
        <w:trPr>
          <w:trHeight w:hRule="exact" w:val="286"/>
        </w:trPr>
        <w:tc>
          <w:tcPr>
            <w:tcW w:w="925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32AEC" w:rsidRDefault="00C32AEC" w:rsidP="0028644D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132.000,0000</w:t>
            </w:r>
          </w:p>
        </w:tc>
      </w:tr>
    </w:tbl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32AEC" w:rsidRDefault="00C32AEC" w:rsidP="00C32AE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Após encerramento da fase de lances, o licitante melhor classificado fo</w:t>
      </w:r>
      <w:r w:rsidR="00BE70B4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i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declarado vencedor, foi divulgado o resultado da licitação </w:t>
      </w:r>
      <w:r w:rsidR="00BE70B4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concedido o prazo de intenção de</w:t>
      </w:r>
      <w:r w:rsidRPr="00B7538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recurso</w:t>
      </w:r>
      <w:r w:rsidR="00BE70B4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, sendo que ninguém fez uso do mesmo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  <w:r w:rsidR="00BE70B4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Nada mais havendo a declarar, foi encerrada a sessão cuja ata foi lavrada e assinada pelo pregoeiro(a)</w:t>
      </w:r>
      <w:r w:rsidRPr="00B7538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B7538E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equipe de apoio.</w:t>
      </w:r>
    </w:p>
    <w:p w:rsidR="00BE70B4" w:rsidRDefault="00BE70B4" w:rsidP="00C32AE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BE70B4" w:rsidRDefault="00BE70B4" w:rsidP="00C32AE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BE70B4" w:rsidRPr="00B7538E" w:rsidRDefault="00BE70B4" w:rsidP="00C32AE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32AEC" w:rsidRPr="00B7538E" w:rsidRDefault="00C32AEC" w:rsidP="00C32A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C32AEC" w:rsidRPr="00B7538E" w:rsidRDefault="00C32AEC" w:rsidP="00C32A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B7538E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lastRenderedPageBreak/>
        <w:t>Comissão de Licitação</w:t>
      </w:r>
      <w:r w:rsidRPr="00B7538E">
        <w:rPr>
          <w:rFonts w:ascii="Calibri" w:eastAsia="Times New Roman" w:hAnsi="Calibri" w:cs="Arial"/>
          <w:sz w:val="24"/>
          <w:szCs w:val="24"/>
          <w:u w:val="single"/>
          <w:lang w:eastAsia="pt-BR"/>
        </w:rPr>
        <w:t>______________________________________________________________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442"/>
        <w:gridCol w:w="3654"/>
      </w:tblGrid>
      <w:tr w:rsidR="00C32AEC" w:rsidRPr="00B7538E" w:rsidTr="0028644D">
        <w:trPr>
          <w:jc w:val="center"/>
        </w:trPr>
        <w:tc>
          <w:tcPr>
            <w:tcW w:w="3682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B7538E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2442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B7538E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B7538E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C32AEC" w:rsidRPr="00B7538E" w:rsidTr="0028644D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CLÓVIS FERNANDO FICK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C32AEC" w:rsidRPr="00B7538E" w:rsidTr="0028644D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 LISANDRA WILHELM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C32AEC" w:rsidRPr="00B7538E" w:rsidTr="0028644D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  <w:p w:rsidR="00C32AEC" w:rsidRPr="00B7538E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C32AEC" w:rsidRPr="00B7538E" w:rsidTr="0028644D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JENIFER ANDRESSA SCHOTT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Setor de Licitações e Contratos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C32AEC" w:rsidRPr="00B7538E" w:rsidTr="0028644D">
        <w:trPr>
          <w:jc w:val="center"/>
        </w:trPr>
        <w:tc>
          <w:tcPr>
            <w:tcW w:w="368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MARIANA DE PAULA AZAMBUJA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32AEC" w:rsidRDefault="00C32AEC" w:rsidP="0028644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Nutricionista - Secretaria de Educação e Desporto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C32AEC" w:rsidRPr="00B7538E" w:rsidRDefault="00C32AEC" w:rsidP="0028644D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C32AEC" w:rsidRPr="00B7538E" w:rsidRDefault="00C32AEC" w:rsidP="00C32AE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C32AEC" w:rsidRPr="00B7538E" w:rsidRDefault="00C32AEC" w:rsidP="00C32A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B7538E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Fornecedores Credenciados</w:t>
      </w:r>
      <w:r w:rsidRPr="00B7538E">
        <w:rPr>
          <w:rFonts w:ascii="Calibri" w:eastAsia="Times New Roman" w:hAnsi="Calibri" w:cs="Arial"/>
          <w:sz w:val="24"/>
          <w:szCs w:val="24"/>
          <w:u w:val="single"/>
          <w:lang w:eastAsia="pt-BR"/>
        </w:rPr>
        <w:t>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C32AEC" w:rsidRPr="00B7538E" w:rsidTr="0028644D">
        <w:trPr>
          <w:jc w:val="center"/>
        </w:trPr>
        <w:tc>
          <w:tcPr>
            <w:tcW w:w="4889" w:type="dxa"/>
            <w:shd w:val="clear" w:color="auto" w:fill="auto"/>
          </w:tcPr>
          <w:p w:rsidR="00C32AEC" w:rsidRPr="00B7538E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B7538E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C32AEC" w:rsidRPr="00B7538E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B7538E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C32AEC" w:rsidRPr="00B7538E" w:rsidTr="0028644D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32AEC" w:rsidRPr="00B7538E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COMERCIAL SUL VEICULOS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C32AEC" w:rsidRPr="00B7538E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C32AEC" w:rsidRPr="00B7538E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C32AEC" w:rsidRPr="00B7538E" w:rsidTr="0028644D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C32AEC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APOMEDIL S/A VEÍCULOS</w:t>
            </w:r>
          </w:p>
          <w:p w:rsidR="00C32AEC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C32AEC" w:rsidRPr="00B7538E" w:rsidRDefault="00C32AEC" w:rsidP="00286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C32AEC" w:rsidRPr="00B7538E" w:rsidRDefault="00C32AEC" w:rsidP="00C32A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C32AEC" w:rsidRPr="00B7538E" w:rsidRDefault="00C32AEC" w:rsidP="00C32AEC"/>
    <w:p w:rsidR="00267130" w:rsidRDefault="00BE70B4"/>
    <w:sectPr w:rsidR="00267130" w:rsidSect="008B3057">
      <w:footerReference w:type="default" r:id="rId4"/>
      <w:pgSz w:w="11907" w:h="16840" w:code="9"/>
      <w:pgMar w:top="2127" w:right="1134" w:bottom="1135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A2" w:rsidRDefault="00BE70B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32AEC"/>
    <w:rsid w:val="000948FA"/>
    <w:rsid w:val="00562EDE"/>
    <w:rsid w:val="007B1AAE"/>
    <w:rsid w:val="00BE70B4"/>
    <w:rsid w:val="00C3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DE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32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2AE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32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1</cp:revision>
  <cp:lastPrinted>2018-11-29T17:06:00Z</cp:lastPrinted>
  <dcterms:created xsi:type="dcterms:W3CDTF">2018-11-29T16:53:00Z</dcterms:created>
  <dcterms:modified xsi:type="dcterms:W3CDTF">2018-11-29T17:10:00Z</dcterms:modified>
</cp:coreProperties>
</file>